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B9" w:rsidRDefault="002671B9">
      <w:r>
        <w:t xml:space="preserve"> </w:t>
      </w:r>
      <w:bookmarkStart w:id="0" w:name="_GoBack"/>
      <w:bookmarkEnd w:id="0"/>
    </w:p>
    <w:p w:rsidR="002671B9" w:rsidRDefault="002671B9" w:rsidP="002671B9"/>
    <w:p w:rsidR="00830155" w:rsidRDefault="002671B9" w:rsidP="002671B9">
      <w:pPr>
        <w:tabs>
          <w:tab w:val="left" w:pos="2295"/>
        </w:tabs>
        <w:jc w:val="center"/>
      </w:pPr>
      <w:r>
        <w:rPr>
          <w:noProof/>
          <w:lang w:val="en-US"/>
        </w:rPr>
        <w:drawing>
          <wp:inline distT="0" distB="0" distL="0" distR="0" wp14:anchorId="1E43F475" wp14:editId="70CC9F8C">
            <wp:extent cx="3762375" cy="2762250"/>
            <wp:effectExtent l="0" t="0" r="9525" b="0"/>
            <wp:docPr id="4" name="Picture 4" descr="IMG_20170321_105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_20170321_1057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1B9" w:rsidRDefault="002671B9" w:rsidP="002671B9">
      <w:pPr>
        <w:tabs>
          <w:tab w:val="left" w:pos="2295"/>
        </w:tabs>
        <w:jc w:val="center"/>
        <w:rPr>
          <w:b/>
          <w:sz w:val="44"/>
          <w:szCs w:val="44"/>
        </w:rPr>
      </w:pPr>
      <w:r w:rsidRPr="002671B9">
        <w:rPr>
          <w:b/>
          <w:sz w:val="44"/>
          <w:szCs w:val="44"/>
        </w:rPr>
        <w:t>DESA POH BERGONG</w:t>
      </w:r>
    </w:p>
    <w:p w:rsidR="002671B9" w:rsidRPr="002671B9" w:rsidRDefault="00EF1DDA" w:rsidP="002671B9">
      <w:pPr>
        <w:tabs>
          <w:tab w:val="left" w:pos="22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1E04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Bidang</w:t>
      </w:r>
      <w:proofErr w:type="spellEnd"/>
      <w:r>
        <w:rPr>
          <w:b/>
          <w:sz w:val="24"/>
          <w:szCs w:val="24"/>
        </w:rPr>
        <w:t xml:space="preserve">                   </w:t>
      </w:r>
      <w:r w:rsidR="001E04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671B9" w:rsidRPr="002671B9">
        <w:rPr>
          <w:b/>
          <w:sz w:val="24"/>
          <w:szCs w:val="24"/>
        </w:rPr>
        <w:t xml:space="preserve">:  </w:t>
      </w:r>
      <w:proofErr w:type="spellStart"/>
      <w:r w:rsidR="002671B9" w:rsidRPr="002671B9">
        <w:rPr>
          <w:b/>
          <w:sz w:val="24"/>
          <w:szCs w:val="24"/>
        </w:rPr>
        <w:t>Melambangkan</w:t>
      </w:r>
      <w:proofErr w:type="spellEnd"/>
      <w:r w:rsidR="002671B9" w:rsidRPr="002671B9">
        <w:rPr>
          <w:b/>
          <w:sz w:val="24"/>
          <w:szCs w:val="24"/>
        </w:rPr>
        <w:t xml:space="preserve"> </w:t>
      </w:r>
      <w:proofErr w:type="spellStart"/>
      <w:r w:rsidR="002671B9" w:rsidRPr="002671B9">
        <w:rPr>
          <w:b/>
          <w:sz w:val="24"/>
          <w:szCs w:val="24"/>
        </w:rPr>
        <w:t>Ke</w:t>
      </w:r>
      <w:proofErr w:type="spellEnd"/>
      <w:r w:rsidR="002671B9" w:rsidRPr="002671B9">
        <w:rPr>
          <w:b/>
          <w:sz w:val="24"/>
          <w:szCs w:val="24"/>
        </w:rPr>
        <w:t xml:space="preserve">- </w:t>
      </w:r>
      <w:proofErr w:type="spellStart"/>
      <w:r w:rsidR="002671B9" w:rsidRPr="002671B9">
        <w:rPr>
          <w:b/>
          <w:sz w:val="24"/>
          <w:szCs w:val="24"/>
        </w:rPr>
        <w:t>Tuhanan</w:t>
      </w:r>
      <w:proofErr w:type="spellEnd"/>
      <w:r w:rsidR="002671B9" w:rsidRPr="002671B9">
        <w:rPr>
          <w:b/>
          <w:sz w:val="24"/>
          <w:szCs w:val="24"/>
        </w:rPr>
        <w:t xml:space="preserve"> Yang </w:t>
      </w:r>
      <w:proofErr w:type="spellStart"/>
      <w:r w:rsidR="002671B9" w:rsidRPr="002671B9">
        <w:rPr>
          <w:b/>
          <w:sz w:val="24"/>
          <w:szCs w:val="24"/>
        </w:rPr>
        <w:t>Maha</w:t>
      </w:r>
      <w:proofErr w:type="spellEnd"/>
      <w:r w:rsidR="002671B9" w:rsidRPr="002671B9">
        <w:rPr>
          <w:b/>
          <w:sz w:val="24"/>
          <w:szCs w:val="24"/>
        </w:rPr>
        <w:t xml:space="preserve"> </w:t>
      </w:r>
      <w:proofErr w:type="spellStart"/>
      <w:r w:rsidR="002671B9" w:rsidRPr="002671B9">
        <w:rPr>
          <w:b/>
          <w:sz w:val="24"/>
          <w:szCs w:val="24"/>
        </w:rPr>
        <w:t>Esa</w:t>
      </w:r>
      <w:proofErr w:type="spellEnd"/>
      <w:r>
        <w:rPr>
          <w:b/>
          <w:sz w:val="24"/>
          <w:szCs w:val="24"/>
        </w:rPr>
        <w:t>.</w:t>
      </w:r>
    </w:p>
    <w:p w:rsidR="002671B9" w:rsidRDefault="002671B9" w:rsidP="002671B9">
      <w:pPr>
        <w:tabs>
          <w:tab w:val="left" w:pos="2295"/>
        </w:tabs>
        <w:rPr>
          <w:b/>
          <w:sz w:val="24"/>
          <w:szCs w:val="24"/>
        </w:rPr>
      </w:pPr>
      <w:r w:rsidRPr="002671B9">
        <w:rPr>
          <w:b/>
          <w:sz w:val="24"/>
          <w:szCs w:val="24"/>
        </w:rPr>
        <w:t>2</w:t>
      </w:r>
      <w:r w:rsidR="001E04DC">
        <w:rPr>
          <w:b/>
          <w:sz w:val="24"/>
          <w:szCs w:val="24"/>
        </w:rPr>
        <w:t xml:space="preserve">  </w:t>
      </w:r>
      <w:r w:rsidRPr="002671B9">
        <w:rPr>
          <w:b/>
          <w:sz w:val="24"/>
          <w:szCs w:val="24"/>
        </w:rPr>
        <w:t xml:space="preserve"> </w:t>
      </w:r>
      <w:proofErr w:type="spellStart"/>
      <w:r w:rsidRPr="002671B9">
        <w:rPr>
          <w:b/>
          <w:sz w:val="24"/>
          <w:szCs w:val="24"/>
        </w:rPr>
        <w:t>Padi</w:t>
      </w:r>
      <w:proofErr w:type="spellEnd"/>
      <w:r w:rsidRPr="002671B9">
        <w:rPr>
          <w:b/>
          <w:sz w:val="24"/>
          <w:szCs w:val="24"/>
        </w:rPr>
        <w:t xml:space="preserve"> </w:t>
      </w:r>
      <w:proofErr w:type="spellStart"/>
      <w:r w:rsidRPr="002671B9">
        <w:rPr>
          <w:b/>
          <w:sz w:val="24"/>
          <w:szCs w:val="24"/>
        </w:rPr>
        <w:t>dan</w:t>
      </w:r>
      <w:proofErr w:type="spellEnd"/>
      <w:r w:rsidRPr="002671B9">
        <w:rPr>
          <w:b/>
          <w:sz w:val="24"/>
          <w:szCs w:val="24"/>
        </w:rPr>
        <w:t xml:space="preserve"> </w:t>
      </w:r>
      <w:proofErr w:type="spellStart"/>
      <w:r w:rsidRPr="002671B9">
        <w:rPr>
          <w:b/>
          <w:sz w:val="24"/>
          <w:szCs w:val="24"/>
        </w:rPr>
        <w:t>Kapas</w:t>
      </w:r>
      <w:proofErr w:type="spellEnd"/>
      <w:r w:rsidR="00EF1DDA">
        <w:rPr>
          <w:b/>
          <w:sz w:val="24"/>
          <w:szCs w:val="24"/>
        </w:rPr>
        <w:t xml:space="preserve">   </w:t>
      </w:r>
      <w:r w:rsidR="001E04D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2671B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Melambangkan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Kesejahtraan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Kemakmuran</w:t>
      </w:r>
      <w:proofErr w:type="spellEnd"/>
      <w:r w:rsidR="00EF1DDA">
        <w:rPr>
          <w:b/>
          <w:sz w:val="24"/>
          <w:szCs w:val="24"/>
        </w:rPr>
        <w:t>.</w:t>
      </w:r>
    </w:p>
    <w:p w:rsidR="002671B9" w:rsidRDefault="002671B9" w:rsidP="00EF1DDA">
      <w:pPr>
        <w:tabs>
          <w:tab w:val="left" w:pos="1985"/>
          <w:tab w:val="left" w:pos="2268"/>
        </w:tabs>
        <w:ind w:left="2265" w:hanging="22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 </w:t>
      </w:r>
      <w:r w:rsidR="001E04D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Rantai</w:t>
      </w:r>
      <w:proofErr w:type="spellEnd"/>
      <w:r>
        <w:rPr>
          <w:b/>
          <w:sz w:val="24"/>
          <w:szCs w:val="24"/>
        </w:rPr>
        <w:tab/>
      </w:r>
      <w:r w:rsidR="00EF1DD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:  </w:t>
      </w:r>
      <w:proofErr w:type="spellStart"/>
      <w:r>
        <w:rPr>
          <w:b/>
          <w:sz w:val="24"/>
          <w:szCs w:val="24"/>
        </w:rPr>
        <w:t>Melambangkan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Masyarakat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Bergong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Menjunjung</w:t>
      </w:r>
      <w:proofErr w:type="spellEnd"/>
      <w:r>
        <w:rPr>
          <w:b/>
          <w:sz w:val="24"/>
          <w:szCs w:val="24"/>
        </w:rPr>
        <w:t xml:space="preserve">   </w:t>
      </w:r>
      <w:r w:rsidR="00EF1DDA">
        <w:rPr>
          <w:b/>
          <w:sz w:val="24"/>
          <w:szCs w:val="24"/>
        </w:rPr>
        <w:t xml:space="preserve">            </w:t>
      </w:r>
      <w:proofErr w:type="spellStart"/>
      <w:r>
        <w:rPr>
          <w:b/>
          <w:sz w:val="24"/>
          <w:szCs w:val="24"/>
        </w:rPr>
        <w:t>Tinggi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Persatuan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Kesatuan</w:t>
      </w:r>
      <w:proofErr w:type="spellEnd"/>
      <w:r w:rsidR="00EF1DD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</w:p>
    <w:p w:rsidR="00EF1DDA" w:rsidRDefault="00EF1DDA" w:rsidP="001E04DC">
      <w:pPr>
        <w:tabs>
          <w:tab w:val="left" w:pos="1985"/>
          <w:tab w:val="left" w:pos="2268"/>
        </w:tabs>
        <w:ind w:left="2265" w:hanging="22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r w:rsidR="001E04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Gong</w:t>
      </w:r>
      <w:r>
        <w:rPr>
          <w:b/>
          <w:sz w:val="24"/>
          <w:szCs w:val="24"/>
        </w:rPr>
        <w:tab/>
        <w:t xml:space="preserve"> :   </w:t>
      </w:r>
      <w:proofErr w:type="spellStart"/>
      <w:r>
        <w:rPr>
          <w:b/>
          <w:sz w:val="24"/>
          <w:szCs w:val="24"/>
        </w:rPr>
        <w:t>Melambangkan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Bergong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dalam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mengambil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suatu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keputusan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lebih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mengutamakan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azas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musyawarah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muufakat</w:t>
      </w:r>
      <w:proofErr w:type="spellEnd"/>
      <w:r>
        <w:rPr>
          <w:b/>
          <w:sz w:val="24"/>
          <w:szCs w:val="24"/>
        </w:rPr>
        <w:t>.</w:t>
      </w:r>
    </w:p>
    <w:p w:rsidR="00EF1DDA" w:rsidRDefault="00EF1DDA" w:rsidP="00EF1DDA">
      <w:pPr>
        <w:tabs>
          <w:tab w:val="left" w:pos="1985"/>
          <w:tab w:val="left" w:pos="2268"/>
        </w:tabs>
        <w:ind w:left="2265" w:hanging="2265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E04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Gambar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Empu</w:t>
      </w:r>
      <w:proofErr w:type="spellEnd"/>
      <w:r>
        <w:rPr>
          <w:b/>
          <w:sz w:val="24"/>
          <w:szCs w:val="24"/>
        </w:rPr>
        <w:tab/>
        <w:t xml:space="preserve"> :   </w:t>
      </w:r>
      <w:proofErr w:type="spellStart"/>
      <w:r>
        <w:rPr>
          <w:b/>
          <w:sz w:val="24"/>
          <w:szCs w:val="24"/>
        </w:rPr>
        <w:t>Melambangkan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Bergong</w:t>
      </w:r>
      <w:proofErr w:type="spellEnd"/>
      <w:r>
        <w:rPr>
          <w:b/>
          <w:sz w:val="24"/>
          <w:szCs w:val="24"/>
        </w:rPr>
        <w:t xml:space="preserve"> yang </w:t>
      </w:r>
      <w:proofErr w:type="spellStart"/>
      <w:r>
        <w:rPr>
          <w:b/>
          <w:sz w:val="24"/>
          <w:szCs w:val="24"/>
        </w:rPr>
        <w:t>diambil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tokoh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agung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amat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disegani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oleh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masyarakat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Bergong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yaitu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“ MPU</w:t>
      </w:r>
      <w:proofErr w:type="gramEnd"/>
      <w:r>
        <w:rPr>
          <w:b/>
          <w:sz w:val="24"/>
          <w:szCs w:val="24"/>
        </w:rPr>
        <w:t xml:space="preserve"> BREGU “</w:t>
      </w:r>
      <w:r w:rsidR="001E04DC">
        <w:rPr>
          <w:b/>
          <w:sz w:val="24"/>
          <w:szCs w:val="24"/>
        </w:rPr>
        <w:t>.</w:t>
      </w:r>
    </w:p>
    <w:p w:rsidR="00EF1DDA" w:rsidRDefault="00EF1DDA" w:rsidP="00EF1DDA">
      <w:pPr>
        <w:tabs>
          <w:tab w:val="left" w:pos="1985"/>
          <w:tab w:val="left" w:pos="2268"/>
        </w:tabs>
        <w:ind w:left="2265" w:hanging="22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r w:rsidR="001E04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Candi</w:t>
      </w:r>
      <w:proofErr w:type="spellEnd"/>
      <w:r>
        <w:rPr>
          <w:b/>
          <w:sz w:val="24"/>
          <w:szCs w:val="24"/>
        </w:rPr>
        <w:tab/>
        <w:t xml:space="preserve"> : </w:t>
      </w:r>
      <w:r w:rsidR="001E04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Melambangkan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Krama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Bergong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menjunjung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tinggi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Adat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Budaya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Agama</w:t>
      </w:r>
      <w:r w:rsidR="001E04DC">
        <w:rPr>
          <w:b/>
          <w:sz w:val="24"/>
          <w:szCs w:val="24"/>
        </w:rPr>
        <w:t>.</w:t>
      </w:r>
    </w:p>
    <w:p w:rsidR="00EF1DDA" w:rsidRDefault="00EF1DDA" w:rsidP="00EF1DDA">
      <w:pPr>
        <w:tabs>
          <w:tab w:val="left" w:pos="1985"/>
          <w:tab w:val="left" w:pos="2268"/>
        </w:tabs>
        <w:ind w:left="2265" w:hanging="22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</w:t>
      </w:r>
      <w:r w:rsidR="001E04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Tangga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Undagi</w:t>
      </w:r>
      <w:proofErr w:type="spellEnd"/>
      <w:r>
        <w:rPr>
          <w:b/>
          <w:sz w:val="24"/>
          <w:szCs w:val="24"/>
        </w:rPr>
        <w:tab/>
        <w:t xml:space="preserve"> :  </w:t>
      </w:r>
      <w:r w:rsidR="001E04D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Melambangkan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bahwa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pembangunan</w:t>
      </w:r>
      <w:proofErr w:type="spellEnd"/>
      <w:r>
        <w:rPr>
          <w:b/>
          <w:sz w:val="24"/>
          <w:szCs w:val="24"/>
        </w:rPr>
        <w:t xml:space="preserve"> yang </w:t>
      </w:r>
      <w:proofErr w:type="spellStart"/>
      <w:r>
        <w:rPr>
          <w:b/>
          <w:sz w:val="24"/>
          <w:szCs w:val="24"/>
        </w:rPr>
        <w:t>dilaksananakan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secara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bertahap</w:t>
      </w:r>
      <w:proofErr w:type="spellEnd"/>
      <w:r w:rsidR="001E04DC">
        <w:rPr>
          <w:b/>
          <w:sz w:val="24"/>
          <w:szCs w:val="24"/>
        </w:rPr>
        <w:t>.</w:t>
      </w:r>
    </w:p>
    <w:p w:rsidR="00EF1DDA" w:rsidRDefault="00EF1DDA" w:rsidP="00EF1DDA">
      <w:pPr>
        <w:tabs>
          <w:tab w:val="left" w:pos="1985"/>
          <w:tab w:val="left" w:pos="2268"/>
        </w:tabs>
        <w:ind w:left="2265" w:hanging="22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</w:t>
      </w:r>
      <w:r w:rsidR="001E04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Segi</w:t>
      </w:r>
      <w:proofErr w:type="spellEnd"/>
      <w:r>
        <w:rPr>
          <w:b/>
          <w:sz w:val="24"/>
          <w:szCs w:val="24"/>
        </w:rPr>
        <w:t xml:space="preserve"> Lima </w:t>
      </w:r>
      <w:r>
        <w:rPr>
          <w:b/>
          <w:sz w:val="24"/>
          <w:szCs w:val="24"/>
        </w:rPr>
        <w:tab/>
        <w:t xml:space="preserve"> : </w:t>
      </w:r>
      <w:r w:rsidR="001E04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Melambangkan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lambang</w:t>
      </w:r>
      <w:proofErr w:type="spellEnd"/>
      <w:r>
        <w:rPr>
          <w:b/>
          <w:sz w:val="24"/>
          <w:szCs w:val="24"/>
        </w:rPr>
        <w:t xml:space="preserve"> Negara </w:t>
      </w:r>
      <w:proofErr w:type="spellStart"/>
      <w:r>
        <w:rPr>
          <w:b/>
          <w:sz w:val="24"/>
          <w:szCs w:val="24"/>
        </w:rPr>
        <w:t>Kesatuan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Republik</w:t>
      </w:r>
      <w:proofErr w:type="spellEnd"/>
      <w:r>
        <w:rPr>
          <w:b/>
          <w:sz w:val="24"/>
          <w:szCs w:val="24"/>
        </w:rPr>
        <w:t xml:space="preserve"> Indonesia </w:t>
      </w:r>
      <w:proofErr w:type="spellStart"/>
      <w:r>
        <w:rPr>
          <w:b/>
          <w:sz w:val="24"/>
          <w:szCs w:val="24"/>
        </w:rPr>
        <w:t>yaitu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PANCASILA.</w:t>
      </w:r>
      <w:proofErr w:type="gramEnd"/>
    </w:p>
    <w:p w:rsidR="002671B9" w:rsidRPr="002671B9" w:rsidRDefault="002671B9" w:rsidP="002671B9">
      <w:pPr>
        <w:tabs>
          <w:tab w:val="left" w:pos="2295"/>
        </w:tabs>
        <w:rPr>
          <w:b/>
          <w:sz w:val="24"/>
          <w:szCs w:val="24"/>
        </w:rPr>
      </w:pPr>
    </w:p>
    <w:sectPr w:rsidR="002671B9" w:rsidRPr="00267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B9"/>
    <w:rsid w:val="001E04DC"/>
    <w:rsid w:val="002671B9"/>
    <w:rsid w:val="00830155"/>
    <w:rsid w:val="00E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2019-08-23T02:29:00Z</dcterms:created>
  <dcterms:modified xsi:type="dcterms:W3CDTF">2019-08-23T02:54:00Z</dcterms:modified>
</cp:coreProperties>
</file>